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667EEF" w14:textId="77777777" w:rsidR="00E96D4F" w:rsidRDefault="00E96D4F">
      <w:pPr>
        <w:pStyle w:val="Header"/>
      </w:pPr>
      <w:r>
        <w:rPr>
          <w:noProof/>
        </w:rPr>
        <w:drawing>
          <wp:anchor distT="0" distB="0" distL="114300" distR="114300" simplePos="0" relativeHeight="251659264" behindDoc="1" locked="1" layoutInCell="1" allowOverlap="1" wp14:anchorId="0C25F1D0" wp14:editId="6524E5C3">
            <wp:simplePos x="723900" y="2162175"/>
            <wp:positionH relativeFrom="margin">
              <wp:align>center</wp:align>
            </wp:positionH>
            <wp:positionV relativeFrom="page">
              <wp:align>top</wp:align>
            </wp:positionV>
            <wp:extent cx="7559675" cy="2013585"/>
            <wp:effectExtent l="0" t="0" r="3175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HMSK_letterhead_Head_RO-H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201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059BC" w14:textId="77777777" w:rsidR="00E96D4F" w:rsidRDefault="00E96D4F"/>
    <w:p w14:paraId="4808081F" w14:textId="57C7A127" w:rsidR="002B7E3E" w:rsidRDefault="00E96D4F">
      <w:pPr>
        <w:rPr>
          <w:lang w:val="ro-RO"/>
        </w:rPr>
      </w:pP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234093" wp14:editId="7E712103">
                <wp:simplePos x="0" y="0"/>
                <wp:positionH relativeFrom="margin">
                  <wp:posOffset>5048250</wp:posOffset>
                </wp:positionH>
                <wp:positionV relativeFrom="page">
                  <wp:posOffset>1609725</wp:posOffset>
                </wp:positionV>
                <wp:extent cx="895350" cy="28575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3C6C6" w14:textId="76C795A1" w:rsidR="00E96D4F" w:rsidRPr="00E96D4F" w:rsidRDefault="00E96D4F" w:rsidP="00EC46F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21.09.2020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2340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7.5pt;margin-top:126.75pt;width:70.5pt;height:22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" stroked="f">
                <v:textbox>
                  <w:txbxContent>
                    <w:p w14:paraId="7893C6C6" w14:textId="76C795A1" w:rsidR="00E96D4F" w:rsidRPr="00E96D4F" w:rsidRDefault="00E96D4F" w:rsidP="00EC46F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21.09.2020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50C7995" wp14:editId="5AA12EF5">
                <wp:simplePos x="0" y="0"/>
                <wp:positionH relativeFrom="margin">
                  <wp:posOffset>3448050</wp:posOffset>
                </wp:positionH>
                <wp:positionV relativeFrom="page">
                  <wp:posOffset>1619250</wp:posOffset>
                </wp:positionV>
                <wp:extent cx="962025" cy="285750"/>
                <wp:effectExtent l="0" t="0" r="9525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90F933" w14:textId="66F0E75C" w:rsidR="00E96D4F" w:rsidRPr="00E96D4F" w:rsidRDefault="00E96D4F" w:rsidP="00EC46FA">
                            <w:pPr>
                              <w:rPr>
                                <w:lang w:val="ro-RO"/>
                              </w:rPr>
                            </w:pPr>
                            <w:r>
                              <w:rPr>
                                <w:lang w:val="ro-RO"/>
                              </w:rPr>
                              <w:t>11951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C7995" id="_x0000_s1027" type="#_x0000_t202" style="position:absolute;margin-left:271.5pt;margin-top:127.5pt;width:75.75pt;height:22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" stroked="f">
                <v:textbox>
                  <w:txbxContent>
                    <w:p w14:paraId="4E90F933" w14:textId="66F0E75C" w:rsidR="00E96D4F" w:rsidRPr="00E96D4F" w:rsidRDefault="00E96D4F" w:rsidP="00EC46FA">
                      <w:pPr>
                        <w:rPr>
                          <w:lang w:val="ro-RO"/>
                        </w:rPr>
                      </w:pPr>
                      <w:r>
                        <w:rPr>
                          <w:lang w:val="ro-RO"/>
                        </w:rPr>
                        <w:t>11951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EC46FA">
        <w:rPr>
          <w:noProof/>
          <w:lang w:val="ro-RO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4934112" wp14:editId="50344819">
                <wp:simplePos x="0" y="0"/>
                <wp:positionH relativeFrom="column">
                  <wp:posOffset>361950</wp:posOffset>
                </wp:positionH>
                <wp:positionV relativeFrom="page">
                  <wp:posOffset>1619250</wp:posOffset>
                </wp:positionV>
                <wp:extent cx="2714625" cy="285750"/>
                <wp:effectExtent l="0" t="0" r="952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46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9D6B5" w14:textId="77777777" w:rsidR="00E96D4F" w:rsidRPr="008E3FA6" w:rsidRDefault="00E96D4F" w:rsidP="001739A4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>Birou Personal Formare și</w:t>
                            </w:r>
                            <w:r w:rsidRPr="008E3FA6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ro-RO"/>
                              </w:rPr>
                              <w:t xml:space="preserve"> </w:t>
                            </w:r>
                            <w:r w:rsidRPr="006544D0"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hu-HU"/>
                              </w:rPr>
                              <w:t>Evaluare Profesională</w:t>
                            </w:r>
                          </w:p>
                          <w:p w14:paraId="17EECC5A" w14:textId="77777777" w:rsidR="00E96D4F" w:rsidRDefault="00E96D4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934112" id="_x0000_s1028" type="#_x0000_t202" style="position:absolute;margin-left:28.5pt;margin-top:127.5pt;width:213.75pt;height:22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" stroked="f">
                <v:textbox>
                  <w:txbxContent>
                    <w:p w14:paraId="7A39D6B5" w14:textId="77777777" w:rsidR="00E96D4F" w:rsidRPr="008E3FA6" w:rsidRDefault="00E96D4F" w:rsidP="001739A4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>Birou Personal Formare și</w:t>
                      </w:r>
                      <w:r w:rsidRPr="008E3FA6">
                        <w:rPr>
                          <w:rFonts w:ascii="Calibri" w:eastAsia="Calibri" w:hAnsi="Calibri" w:cs="Calibri"/>
                          <w:sz w:val="20"/>
                          <w:szCs w:val="20"/>
                          <w:lang w:val="ro-RO"/>
                        </w:rPr>
                        <w:t xml:space="preserve"> </w:t>
                      </w:r>
                      <w:r w:rsidRPr="006544D0">
                        <w:rPr>
                          <w:rFonts w:ascii="Calibri" w:eastAsia="Calibri" w:hAnsi="Calibri" w:cs="Calibri"/>
                          <w:sz w:val="20"/>
                          <w:szCs w:val="20"/>
                          <w:lang w:val="hu-HU"/>
                        </w:rPr>
                        <w:t>Evaluare Profesională</w:t>
                      </w:r>
                    </w:p>
                    <w:p w14:paraId="17EECC5A" w14:textId="77777777" w:rsidR="00E96D4F" w:rsidRDefault="00E96D4F"/>
                  </w:txbxContent>
                </v:textbox>
                <w10:wrap type="square" anchory="page"/>
              </v:shape>
            </w:pict>
          </mc:Fallback>
        </mc:AlternateContent>
      </w:r>
    </w:p>
    <w:p w14:paraId="2D1566E2" w14:textId="2E478214" w:rsidR="00E96D4F" w:rsidRDefault="00E96D4F">
      <w:pPr>
        <w:rPr>
          <w:lang w:val="ro-RO"/>
        </w:rPr>
      </w:pPr>
      <w:r>
        <w:rPr>
          <w:lang w:val="ro-RO"/>
        </w:rPr>
        <w:t xml:space="preserve">   </w:t>
      </w:r>
    </w:p>
    <w:p w14:paraId="571AF39C" w14:textId="77777777" w:rsidR="00771794" w:rsidRDefault="00771794" w:rsidP="00771794">
      <w:pPr>
        <w:pStyle w:val="NoSpacing"/>
        <w:rPr>
          <w:b/>
          <w:bCs/>
          <w:sz w:val="24"/>
          <w:szCs w:val="24"/>
          <w:lang w:val="ro-RO"/>
        </w:rPr>
      </w:pPr>
    </w:p>
    <w:p w14:paraId="6F3E8735" w14:textId="77777777" w:rsidR="00771794" w:rsidRDefault="00771794" w:rsidP="00E96D4F">
      <w:pPr>
        <w:pStyle w:val="NoSpacing"/>
        <w:jc w:val="center"/>
        <w:rPr>
          <w:b/>
          <w:bCs/>
          <w:sz w:val="24"/>
          <w:szCs w:val="24"/>
          <w:lang w:val="ro-RO"/>
        </w:rPr>
      </w:pPr>
    </w:p>
    <w:p w14:paraId="70FD9539" w14:textId="77777777" w:rsidR="00771794" w:rsidRDefault="00771794" w:rsidP="00E96D4F">
      <w:pPr>
        <w:pStyle w:val="NoSpacing"/>
        <w:jc w:val="center"/>
        <w:rPr>
          <w:b/>
          <w:bCs/>
          <w:sz w:val="24"/>
          <w:szCs w:val="24"/>
          <w:lang w:val="ro-RO"/>
        </w:rPr>
      </w:pPr>
    </w:p>
    <w:p w14:paraId="6AC8F94E" w14:textId="0BFC816B" w:rsidR="00E96D4F" w:rsidRPr="00E96D4F" w:rsidRDefault="00E96D4F" w:rsidP="00E96D4F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E96D4F">
        <w:rPr>
          <w:b/>
          <w:bCs/>
          <w:sz w:val="24"/>
          <w:szCs w:val="24"/>
          <w:lang w:val="ro-RO"/>
        </w:rPr>
        <w:t>BIBLIOGRAFIE</w:t>
      </w:r>
    </w:p>
    <w:p w14:paraId="6A1AEBF3" w14:textId="3C6EE8D7" w:rsidR="00080E86" w:rsidRDefault="00E96D4F" w:rsidP="00771794">
      <w:pPr>
        <w:pStyle w:val="NoSpacing"/>
        <w:jc w:val="center"/>
        <w:rPr>
          <w:b/>
          <w:bCs/>
          <w:sz w:val="24"/>
          <w:szCs w:val="24"/>
          <w:lang w:val="ro-RO"/>
        </w:rPr>
      </w:pPr>
      <w:r w:rsidRPr="00E96D4F">
        <w:rPr>
          <w:b/>
          <w:bCs/>
          <w:sz w:val="24"/>
          <w:szCs w:val="24"/>
          <w:lang w:val="ro-RO"/>
        </w:rPr>
        <w:t>necesară pentru interviu</w:t>
      </w:r>
    </w:p>
    <w:p w14:paraId="05E76710" w14:textId="77777777" w:rsidR="00771794" w:rsidRDefault="00771794" w:rsidP="00771794">
      <w:pPr>
        <w:pStyle w:val="NoSpacing"/>
        <w:jc w:val="center"/>
        <w:rPr>
          <w:b/>
          <w:bCs/>
          <w:sz w:val="24"/>
          <w:szCs w:val="24"/>
          <w:lang w:val="ro-RO"/>
        </w:rPr>
      </w:pPr>
    </w:p>
    <w:p w14:paraId="54A70E68" w14:textId="1B5B8232" w:rsidR="00080E86" w:rsidRPr="00080E86" w:rsidRDefault="00080E86" w:rsidP="00080E86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  <w:r w:rsidRPr="00080E86">
        <w:rPr>
          <w:rFonts w:ascii="Calibri" w:hAnsi="Calibri" w:cs="Calibri"/>
          <w:b/>
          <w:bCs/>
          <w:sz w:val="24"/>
          <w:szCs w:val="24"/>
          <w:u w:val="single"/>
          <w:lang w:val="ro-RO"/>
        </w:rPr>
        <w:t>KINETOTERAPEUT</w:t>
      </w:r>
    </w:p>
    <w:p w14:paraId="773B5C38" w14:textId="77777777" w:rsidR="00080E86" w:rsidRPr="00080E86" w:rsidRDefault="00080E86" w:rsidP="00080E8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80E86">
        <w:rPr>
          <w:rFonts w:ascii="Calibri" w:eastAsia="Times New Roman" w:hAnsi="Calibri" w:cs="Calibri"/>
          <w:sz w:val="24"/>
          <w:szCs w:val="24"/>
        </w:rPr>
        <w:t>1</w:t>
      </w:r>
      <w:r w:rsidRPr="00080E86">
        <w:rPr>
          <w:rFonts w:ascii="Calibri" w:eastAsia="Times New Roman" w:hAnsi="Calibri" w:cs="Calibri"/>
          <w:b/>
          <w:sz w:val="24"/>
          <w:szCs w:val="24"/>
        </w:rPr>
        <w:t xml:space="preserve">. </w:t>
      </w:r>
      <w:r w:rsidRPr="00080E86">
        <w:rPr>
          <w:rFonts w:ascii="Calibri" w:eastAsia="Times New Roman" w:hAnsi="Calibri" w:cs="Calibri"/>
          <w:sz w:val="24"/>
          <w:szCs w:val="24"/>
        </w:rPr>
        <w:t xml:space="preserve">Tudor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</w:rPr>
        <w:t>Sbenghe-Kinetologie</w:t>
      </w:r>
      <w:proofErr w:type="spellEnd"/>
      <w:r w:rsidRPr="00080E8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</w:rPr>
        <w:t>profilactica</w:t>
      </w:r>
      <w:proofErr w:type="spellEnd"/>
      <w:r w:rsidRPr="00080E86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</w:rPr>
        <w:t>terapeutica</w:t>
      </w:r>
      <w:proofErr w:type="spellEnd"/>
      <w:r w:rsidRPr="00080E8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</w:rPr>
        <w:t>şi</w:t>
      </w:r>
      <w:proofErr w:type="spellEnd"/>
      <w:r w:rsidRPr="00080E86">
        <w:rPr>
          <w:rFonts w:ascii="Calibri" w:eastAsia="Times New Roman" w:hAnsi="Calibri" w:cs="Calibri"/>
          <w:sz w:val="24"/>
          <w:szCs w:val="24"/>
        </w:rPr>
        <w:t xml:space="preserve"> de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</w:rPr>
        <w:t>recuperare</w:t>
      </w:r>
      <w:proofErr w:type="spellEnd"/>
      <w:r w:rsidRPr="00080E86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</w:rPr>
        <w:t>Editura</w:t>
      </w:r>
      <w:proofErr w:type="spellEnd"/>
      <w:r w:rsidRPr="00080E8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</w:rPr>
        <w:t>Medicală</w:t>
      </w:r>
      <w:proofErr w:type="spellEnd"/>
      <w:r w:rsidRPr="00080E86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proofErr w:type="gramStart"/>
      <w:r w:rsidRPr="00080E86">
        <w:rPr>
          <w:rFonts w:ascii="Calibri" w:eastAsia="Times New Roman" w:hAnsi="Calibri" w:cs="Calibri"/>
          <w:sz w:val="24"/>
          <w:szCs w:val="24"/>
        </w:rPr>
        <w:t>București</w:t>
      </w:r>
      <w:proofErr w:type="spellEnd"/>
      <w:r w:rsidRPr="00080E86">
        <w:rPr>
          <w:rFonts w:ascii="Calibri" w:eastAsia="Times New Roman" w:hAnsi="Calibri" w:cs="Calibri"/>
          <w:sz w:val="24"/>
          <w:szCs w:val="24"/>
        </w:rPr>
        <w:t xml:space="preserve">  1987</w:t>
      </w:r>
      <w:proofErr w:type="gramEnd"/>
      <w:r w:rsidRPr="00080E86">
        <w:rPr>
          <w:rFonts w:ascii="Calibri" w:eastAsia="Times New Roman" w:hAnsi="Calibri" w:cs="Calibri"/>
          <w:sz w:val="24"/>
          <w:szCs w:val="24"/>
        </w:rPr>
        <w:t>;</w:t>
      </w:r>
    </w:p>
    <w:p w14:paraId="3B4DB50C" w14:textId="77777777" w:rsidR="00080E86" w:rsidRPr="00080E86" w:rsidRDefault="00080E86" w:rsidP="00080E86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080E86">
        <w:rPr>
          <w:rFonts w:ascii="Calibri" w:eastAsia="Times New Roman" w:hAnsi="Calibri" w:cs="Calibri"/>
          <w:sz w:val="24"/>
          <w:szCs w:val="24"/>
        </w:rPr>
        <w:t xml:space="preserve">2. </w:t>
      </w:r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Jaroslav Kiss-</w:t>
      </w:r>
      <w:proofErr w:type="spellStart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Fizio</w:t>
      </w:r>
      <w:proofErr w:type="spellEnd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-</w:t>
      </w:r>
      <w:proofErr w:type="spellStart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kinetoterapia</w:t>
      </w:r>
      <w:proofErr w:type="spellEnd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și</w:t>
      </w:r>
      <w:proofErr w:type="spellEnd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recuperarea</w:t>
      </w:r>
      <w:proofErr w:type="spellEnd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medicală</w:t>
      </w:r>
      <w:proofErr w:type="spellEnd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în</w:t>
      </w:r>
      <w:proofErr w:type="spellEnd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afecțiunile</w:t>
      </w:r>
      <w:proofErr w:type="spellEnd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>aparatului</w:t>
      </w:r>
      <w:proofErr w:type="spellEnd"/>
      <w:r w:rsidRPr="00080E86">
        <w:rPr>
          <w:rFonts w:ascii="Calibri" w:eastAsia="Times New Roman" w:hAnsi="Calibri" w:cs="Calibri"/>
          <w:sz w:val="24"/>
          <w:szCs w:val="24"/>
          <w:shd w:val="clear" w:color="auto" w:fill="FFFFFF"/>
        </w:rPr>
        <w:t xml:space="preserve"> locomotor;</w:t>
      </w:r>
    </w:p>
    <w:p w14:paraId="3B5693AC" w14:textId="036C084D" w:rsidR="00E96D4F" w:rsidRPr="00FB4160" w:rsidRDefault="00E96D4F" w:rsidP="00E96D4F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62872B24" w14:textId="08807CC8" w:rsidR="00E96D4F" w:rsidRPr="00FB4160" w:rsidRDefault="00E96D4F" w:rsidP="00E96D4F">
      <w:pPr>
        <w:pStyle w:val="NoSpacing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  <w:r w:rsidRPr="00FB4160">
        <w:rPr>
          <w:rFonts w:ascii="Calibri" w:hAnsi="Calibri" w:cs="Calibri"/>
          <w:b/>
          <w:bCs/>
          <w:sz w:val="24"/>
          <w:szCs w:val="24"/>
          <w:u w:val="single"/>
          <w:lang w:val="ro-RO"/>
        </w:rPr>
        <w:t>ASISTENT MEDICAL GENERALIST</w:t>
      </w:r>
    </w:p>
    <w:p w14:paraId="79B10473" w14:textId="77777777" w:rsidR="00E96D4F" w:rsidRPr="00E96D4F" w:rsidRDefault="00E96D4F" w:rsidP="00E96D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Lucreţia Titircă :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Urgenţe medico chirurgicale – sinteze;</w:t>
      </w:r>
    </w:p>
    <w:p w14:paraId="1704A7D1" w14:textId="77777777" w:rsidR="00E96D4F" w:rsidRPr="00E96D4F" w:rsidRDefault="00E96D4F" w:rsidP="00E96D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Lucreţia Titircă :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Ghid de nursing cu tehnici de evaluare şi îngrijiri corespunzătoare nevoilor fundamentale;</w:t>
      </w:r>
    </w:p>
    <w:p w14:paraId="28A6B01B" w14:textId="77777777" w:rsidR="00E96D4F" w:rsidRPr="00E96D4F" w:rsidRDefault="00E96D4F" w:rsidP="00E96D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Lucreţia Titircă :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Îngrijiri speciale acordate pacienţilor de către asistenţii medicali;</w:t>
      </w:r>
    </w:p>
    <w:p w14:paraId="1DBEB19C" w14:textId="77777777" w:rsidR="00E96D4F" w:rsidRPr="00E96D4F" w:rsidRDefault="00E96D4F" w:rsidP="00E96D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Bocarnea C :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Boli infecţioase şi epidemiologie – Manual pentru şcolile postliceale sanitare;</w:t>
      </w:r>
    </w:p>
    <w:p w14:paraId="37B0712F" w14:textId="77777777" w:rsidR="00E96D4F" w:rsidRPr="00E96D4F" w:rsidRDefault="00E96D4F" w:rsidP="00E96D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Ordinul nr 961 / 2016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pentru aprobarea Normelor tehnice privind curăţarea, dezinfecţia şi sterilizarea în unităţile sanitare;</w:t>
      </w:r>
    </w:p>
    <w:p w14:paraId="06F2E4CE" w14:textId="77777777" w:rsidR="00E96D4F" w:rsidRPr="00E96D4F" w:rsidRDefault="00E96D4F" w:rsidP="00E96D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Ordinul nr 1101/2016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,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supraveghere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prevenire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limitare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infecţiilor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asociate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asistenţei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medicale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unităţile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sanitare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;</w:t>
      </w:r>
    </w:p>
    <w:p w14:paraId="2F406650" w14:textId="77777777" w:rsidR="00E96D4F" w:rsidRPr="00E96D4F" w:rsidRDefault="00E96D4F" w:rsidP="00E96D4F">
      <w:pPr>
        <w:numPr>
          <w:ilvl w:val="0"/>
          <w:numId w:val="1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Ordinul nr 1226 / 2012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>, pentru aprobarea Normelor tehnice privind gestionarea deşeurilor rezultate din activităţile medicale şi a Metodologiei de culegere a datelor pentru baza naţională de date privind deşeurile rezultate din activităţile medicale;</w:t>
      </w:r>
    </w:p>
    <w:p w14:paraId="54A1DCBC" w14:textId="77777777" w:rsidR="00E96D4F" w:rsidRPr="00E96D4F" w:rsidRDefault="00E96D4F" w:rsidP="00E96D4F">
      <w:pPr>
        <w:spacing w:after="0" w:line="240" w:lineRule="auto"/>
        <w:ind w:left="360" w:hanging="360"/>
        <w:rPr>
          <w:rFonts w:ascii="Calibri" w:eastAsia="Times New Roman" w:hAnsi="Calibri" w:cs="Calibri"/>
          <w:sz w:val="24"/>
          <w:szCs w:val="24"/>
        </w:rPr>
      </w:pPr>
      <w:r w:rsidRPr="00E96D4F">
        <w:rPr>
          <w:rFonts w:ascii="Calibri" w:eastAsia="Times New Roman" w:hAnsi="Calibri" w:cs="Calibri"/>
          <w:b/>
          <w:sz w:val="24"/>
          <w:szCs w:val="24"/>
        </w:rPr>
        <w:t xml:space="preserve">8.  </w:t>
      </w:r>
      <w:proofErr w:type="spellStart"/>
      <w:r w:rsidRPr="00E96D4F">
        <w:rPr>
          <w:rFonts w:ascii="Calibri" w:eastAsia="Times New Roman" w:hAnsi="Calibri" w:cs="Calibri"/>
          <w:b/>
          <w:sz w:val="24"/>
          <w:szCs w:val="24"/>
        </w:rPr>
        <w:t>Legea</w:t>
      </w:r>
      <w:proofErr w:type="spellEnd"/>
      <w:r w:rsidRPr="00E96D4F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/>
          <w:sz w:val="24"/>
          <w:szCs w:val="24"/>
        </w:rPr>
        <w:t>drepturilor</w:t>
      </w:r>
      <w:proofErr w:type="spellEnd"/>
      <w:r w:rsidRPr="00E96D4F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/>
          <w:sz w:val="24"/>
          <w:szCs w:val="24"/>
        </w:rPr>
        <w:t>pacientului</w:t>
      </w:r>
      <w:proofErr w:type="spellEnd"/>
      <w:r w:rsidRPr="00E96D4F">
        <w:rPr>
          <w:rFonts w:ascii="Calibri" w:eastAsia="Times New Roman" w:hAnsi="Calibri" w:cs="Calibri"/>
          <w:b/>
          <w:sz w:val="24"/>
          <w:szCs w:val="24"/>
        </w:rPr>
        <w:t xml:space="preserve"> nr. 46/2003</w:t>
      </w:r>
      <w:r w:rsidRPr="00E96D4F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Pr="00E96D4F">
        <w:rPr>
          <w:rFonts w:ascii="Calibri" w:eastAsia="Times New Roman" w:hAnsi="Calibri" w:cs="Calibri"/>
          <w:sz w:val="24"/>
          <w:szCs w:val="24"/>
        </w:rPr>
        <w:t>Normele</w:t>
      </w:r>
      <w:proofErr w:type="spellEnd"/>
      <w:r w:rsidRPr="00E96D4F">
        <w:rPr>
          <w:rFonts w:ascii="Calibri" w:eastAsia="Times New Roman" w:hAnsi="Calibri" w:cs="Calibri"/>
          <w:sz w:val="24"/>
          <w:szCs w:val="24"/>
        </w:rPr>
        <w:t xml:space="preserve"> de </w:t>
      </w:r>
      <w:proofErr w:type="spellStart"/>
      <w:r w:rsidRPr="00E96D4F">
        <w:rPr>
          <w:rFonts w:ascii="Calibri" w:eastAsia="Times New Roman" w:hAnsi="Calibri" w:cs="Calibri"/>
          <w:sz w:val="24"/>
          <w:szCs w:val="24"/>
        </w:rPr>
        <w:t>aplicare</w:t>
      </w:r>
      <w:proofErr w:type="spellEnd"/>
      <w:r w:rsidRPr="00E96D4F">
        <w:rPr>
          <w:rFonts w:ascii="Calibri" w:eastAsia="Times New Roman" w:hAnsi="Calibri" w:cs="Calibri"/>
          <w:sz w:val="24"/>
          <w:szCs w:val="24"/>
        </w:rPr>
        <w:t xml:space="preserve"> a </w:t>
      </w:r>
      <w:proofErr w:type="spellStart"/>
      <w:r w:rsidRPr="00E96D4F">
        <w:rPr>
          <w:rFonts w:ascii="Calibri" w:eastAsia="Times New Roman" w:hAnsi="Calibri" w:cs="Calibri"/>
          <w:sz w:val="24"/>
          <w:szCs w:val="24"/>
        </w:rPr>
        <w:t>Legii</w:t>
      </w:r>
      <w:proofErr w:type="spellEnd"/>
      <w:r w:rsidRPr="00E96D4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proofErr w:type="gramStart"/>
      <w:r w:rsidRPr="00E96D4F">
        <w:rPr>
          <w:rFonts w:ascii="Calibri" w:eastAsia="Times New Roman" w:hAnsi="Calibri" w:cs="Calibri"/>
          <w:sz w:val="24"/>
          <w:szCs w:val="24"/>
        </w:rPr>
        <w:t>drepturilor</w:t>
      </w:r>
      <w:proofErr w:type="spellEnd"/>
      <w:r w:rsidRPr="00E96D4F">
        <w:rPr>
          <w:rFonts w:ascii="Calibri" w:eastAsia="Times New Roman" w:hAnsi="Calibri" w:cs="Calibri"/>
          <w:sz w:val="24"/>
          <w:szCs w:val="24"/>
        </w:rPr>
        <w:t xml:space="preserve">  </w:t>
      </w:r>
      <w:proofErr w:type="spellStart"/>
      <w:r w:rsidRPr="00E96D4F">
        <w:rPr>
          <w:rFonts w:ascii="Calibri" w:eastAsia="Times New Roman" w:hAnsi="Calibri" w:cs="Calibri"/>
          <w:sz w:val="24"/>
          <w:szCs w:val="24"/>
        </w:rPr>
        <w:t>pacientului</w:t>
      </w:r>
      <w:proofErr w:type="spellEnd"/>
      <w:proofErr w:type="gramEnd"/>
      <w:r w:rsidRPr="00E96D4F">
        <w:rPr>
          <w:rFonts w:ascii="Calibri" w:eastAsia="Times New Roman" w:hAnsi="Calibri" w:cs="Calibri"/>
          <w:sz w:val="24"/>
          <w:szCs w:val="24"/>
        </w:rPr>
        <w:t xml:space="preserve"> nr. 46/2016 </w:t>
      </w:r>
      <w:proofErr w:type="spellStart"/>
      <w:r w:rsidRPr="00E96D4F">
        <w:rPr>
          <w:rFonts w:ascii="Calibri" w:eastAsia="Times New Roman" w:hAnsi="Calibri" w:cs="Calibri"/>
          <w:sz w:val="24"/>
          <w:szCs w:val="24"/>
        </w:rPr>
        <w:t>aprobate</w:t>
      </w:r>
      <w:proofErr w:type="spellEnd"/>
      <w:r w:rsidRPr="00E96D4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sz w:val="24"/>
          <w:szCs w:val="24"/>
        </w:rPr>
        <w:t>prin</w:t>
      </w:r>
      <w:proofErr w:type="spellEnd"/>
      <w:r w:rsidRPr="00E96D4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sz w:val="24"/>
          <w:szCs w:val="24"/>
        </w:rPr>
        <w:t>Ordinul</w:t>
      </w:r>
      <w:proofErr w:type="spellEnd"/>
      <w:r w:rsidRPr="00E96D4F">
        <w:rPr>
          <w:rFonts w:ascii="Calibri" w:eastAsia="Times New Roman" w:hAnsi="Calibri" w:cs="Calibri"/>
          <w:sz w:val="24"/>
          <w:szCs w:val="24"/>
        </w:rPr>
        <w:t xml:space="preserve"> M.S. nr. 1410/2016;</w:t>
      </w:r>
    </w:p>
    <w:p w14:paraId="609DF1AF" w14:textId="77777777" w:rsidR="00E96D4F" w:rsidRPr="00E96D4F" w:rsidRDefault="00E96D4F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9.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Codul de etică şi deontologie profesională a asistentului medical şi al moaşei din România; </w:t>
      </w:r>
    </w:p>
    <w:p w14:paraId="264DBB2A" w14:textId="77777777" w:rsidR="00E96D4F" w:rsidRPr="00E96D4F" w:rsidRDefault="00E96D4F" w:rsidP="00E96D4F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10. OUG   Nr. 144 / 2008,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privind exercitarea profesiei de asistent medical generalist, a profesiei   de moaşă şi a profesiei de asistent medical, precum şi organizarea şi funcţionarea Ordinului   Asistenţilor Medicali Generalişti, Moaşelor şi Asistenţilor Medicali din România;</w:t>
      </w:r>
    </w:p>
    <w:p w14:paraId="0F120603" w14:textId="52CC7ADA" w:rsidR="00E96D4F" w:rsidRDefault="00E96D4F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</w:p>
    <w:p w14:paraId="0991D251" w14:textId="65CC673E" w:rsidR="008829F6" w:rsidRPr="008829F6" w:rsidRDefault="008829F6" w:rsidP="00E96D4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val="ro-RO"/>
        </w:rPr>
      </w:pPr>
      <w:r w:rsidRPr="008829F6">
        <w:rPr>
          <w:rFonts w:ascii="Calibri" w:eastAsia="Times New Roman" w:hAnsi="Calibri" w:cs="Calibri"/>
          <w:b/>
          <w:bCs/>
          <w:sz w:val="24"/>
          <w:szCs w:val="24"/>
          <w:u w:val="single"/>
          <w:lang w:val="ro-RO"/>
        </w:rPr>
        <w:t>REGISTRATOR MEDICAL</w:t>
      </w:r>
    </w:p>
    <w:p w14:paraId="03BB9022" w14:textId="77777777" w:rsidR="008829F6" w:rsidRPr="008829F6" w:rsidRDefault="008829F6" w:rsidP="008829F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29F6">
        <w:rPr>
          <w:rFonts w:eastAsia="Times New Roman" w:cstheme="minorHAnsi"/>
          <w:b/>
          <w:sz w:val="24"/>
          <w:szCs w:val="24"/>
        </w:rPr>
        <w:t>1.Microsoft Press</w:t>
      </w:r>
      <w:r w:rsidRPr="008829F6">
        <w:rPr>
          <w:rFonts w:eastAsia="Times New Roman" w:cstheme="minorHAnsi"/>
          <w:sz w:val="24"/>
          <w:szCs w:val="24"/>
        </w:rPr>
        <w:t xml:space="preserve">- </w:t>
      </w:r>
      <w:proofErr w:type="spellStart"/>
      <w:r w:rsidRPr="008829F6">
        <w:rPr>
          <w:rFonts w:eastAsia="Times New Roman" w:cstheme="minorHAnsi"/>
          <w:sz w:val="24"/>
          <w:szCs w:val="24"/>
        </w:rPr>
        <w:t>Bazele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retelelor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8829F6">
        <w:rPr>
          <w:rFonts w:eastAsia="Times New Roman" w:cstheme="minorHAnsi"/>
          <w:sz w:val="24"/>
          <w:szCs w:val="24"/>
        </w:rPr>
        <w:t>calculatoare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829F6">
        <w:rPr>
          <w:rFonts w:eastAsia="Times New Roman" w:cstheme="minorHAnsi"/>
          <w:sz w:val="24"/>
          <w:szCs w:val="24"/>
        </w:rPr>
        <w:t>Editura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teora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1999;</w:t>
      </w:r>
    </w:p>
    <w:p w14:paraId="4D951CE0" w14:textId="77777777" w:rsidR="008829F6" w:rsidRPr="008829F6" w:rsidRDefault="008829F6" w:rsidP="008829F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29F6">
        <w:rPr>
          <w:rFonts w:eastAsia="Times New Roman" w:cstheme="minorHAnsi"/>
          <w:b/>
          <w:sz w:val="24"/>
          <w:szCs w:val="24"/>
        </w:rPr>
        <w:t>2.Windows 7, Windows XP,</w:t>
      </w:r>
      <w:r w:rsidRPr="008829F6">
        <w:rPr>
          <w:rFonts w:eastAsia="Times New Roman" w:cstheme="minorHAnsi"/>
          <w:sz w:val="24"/>
          <w:szCs w:val="24"/>
        </w:rPr>
        <w:t xml:space="preserve"> Microsoft Office 2010,2013-Manuale de </w:t>
      </w:r>
      <w:proofErr w:type="spellStart"/>
      <w:r w:rsidRPr="008829F6">
        <w:rPr>
          <w:rFonts w:eastAsia="Times New Roman" w:cstheme="minorHAnsi"/>
          <w:sz w:val="24"/>
          <w:szCs w:val="24"/>
        </w:rPr>
        <w:t>utilizare</w:t>
      </w:r>
      <w:proofErr w:type="spellEnd"/>
      <w:r w:rsidRPr="008829F6">
        <w:rPr>
          <w:rFonts w:eastAsia="Times New Roman" w:cstheme="minorHAnsi"/>
          <w:sz w:val="24"/>
          <w:szCs w:val="24"/>
        </w:rPr>
        <w:t>;</w:t>
      </w:r>
    </w:p>
    <w:p w14:paraId="6C81A3E0" w14:textId="77777777" w:rsidR="008829F6" w:rsidRPr="008829F6" w:rsidRDefault="008829F6" w:rsidP="008829F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29F6">
        <w:rPr>
          <w:rFonts w:eastAsia="Times New Roman" w:cstheme="minorHAnsi"/>
          <w:b/>
          <w:sz w:val="24"/>
          <w:szCs w:val="24"/>
        </w:rPr>
        <w:t xml:space="preserve">3.Legea </w:t>
      </w:r>
      <w:proofErr w:type="spellStart"/>
      <w:r w:rsidRPr="008829F6">
        <w:rPr>
          <w:rFonts w:eastAsia="Times New Roman" w:cstheme="minorHAnsi"/>
          <w:b/>
          <w:sz w:val="24"/>
          <w:szCs w:val="24"/>
        </w:rPr>
        <w:t>drepturilor</w:t>
      </w:r>
      <w:proofErr w:type="spellEnd"/>
      <w:r w:rsidRPr="008829F6">
        <w:rPr>
          <w:rFonts w:eastAsia="Times New Roman" w:cstheme="minorHAnsi"/>
          <w:b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b/>
          <w:sz w:val="24"/>
          <w:szCs w:val="24"/>
        </w:rPr>
        <w:t>pacientului</w:t>
      </w:r>
      <w:proofErr w:type="spellEnd"/>
      <w:r w:rsidRPr="008829F6">
        <w:rPr>
          <w:rFonts w:eastAsia="Times New Roman" w:cstheme="minorHAnsi"/>
          <w:b/>
          <w:sz w:val="24"/>
          <w:szCs w:val="24"/>
        </w:rPr>
        <w:t xml:space="preserve"> nr. 46/2003</w:t>
      </w:r>
      <w:r w:rsidRPr="008829F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829F6">
        <w:rPr>
          <w:rFonts w:eastAsia="Times New Roman" w:cstheme="minorHAnsi"/>
          <w:sz w:val="24"/>
          <w:szCs w:val="24"/>
        </w:rPr>
        <w:t>Normele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8829F6">
        <w:rPr>
          <w:rFonts w:eastAsia="Times New Roman" w:cstheme="minorHAnsi"/>
          <w:sz w:val="24"/>
          <w:szCs w:val="24"/>
        </w:rPr>
        <w:t>aplicare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a </w:t>
      </w:r>
      <w:proofErr w:type="spellStart"/>
      <w:r w:rsidRPr="008829F6">
        <w:rPr>
          <w:rFonts w:eastAsia="Times New Roman" w:cstheme="minorHAnsi"/>
          <w:sz w:val="24"/>
          <w:szCs w:val="24"/>
        </w:rPr>
        <w:t>Legii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drepturilor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pacientului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nr.46/2016 </w:t>
      </w:r>
      <w:proofErr w:type="spellStart"/>
      <w:r w:rsidRPr="008829F6">
        <w:rPr>
          <w:rFonts w:eastAsia="Times New Roman" w:cstheme="minorHAnsi"/>
          <w:sz w:val="24"/>
          <w:szCs w:val="24"/>
        </w:rPr>
        <w:t>aprobate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prin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Ordinul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M.S. nr.1410/2016;</w:t>
      </w:r>
    </w:p>
    <w:p w14:paraId="4478B4CC" w14:textId="77777777" w:rsidR="008829F6" w:rsidRPr="008829F6" w:rsidRDefault="008829F6" w:rsidP="008829F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29F6">
        <w:rPr>
          <w:rFonts w:eastAsia="Times New Roman" w:cstheme="minorHAnsi"/>
          <w:b/>
          <w:sz w:val="24"/>
          <w:szCs w:val="24"/>
        </w:rPr>
        <w:t>4.</w:t>
      </w:r>
      <w:r w:rsidRPr="008829F6">
        <w:rPr>
          <w:rFonts w:eastAsia="Times New Roman" w:cstheme="minorHAnsi"/>
          <w:b/>
          <w:sz w:val="24"/>
          <w:szCs w:val="24"/>
          <w:lang w:val="ro-RO"/>
        </w:rPr>
        <w:t xml:space="preserve"> Ordinul nr. 1101/2016</w:t>
      </w:r>
      <w:r w:rsidRPr="008829F6">
        <w:rPr>
          <w:rFonts w:eastAsia="Times New Roman" w:cstheme="minorHAnsi"/>
          <w:sz w:val="24"/>
          <w:szCs w:val="24"/>
          <w:lang w:val="ro-RO"/>
        </w:rPr>
        <w:t xml:space="preserve">,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supraveghere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prevenire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limitare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infecţiilor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asociate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asistenţei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medicale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unităţile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sanitare</w:t>
      </w:r>
      <w:proofErr w:type="spellEnd"/>
      <w:r w:rsidRPr="008829F6">
        <w:rPr>
          <w:rFonts w:eastAsia="Times New Roman" w:cstheme="minorHAnsi"/>
          <w:bCs/>
          <w:color w:val="000000"/>
          <w:sz w:val="24"/>
          <w:szCs w:val="24"/>
          <w:shd w:val="clear" w:color="auto" w:fill="FFFFFF"/>
        </w:rPr>
        <w:t>;</w:t>
      </w:r>
    </w:p>
    <w:p w14:paraId="65BCC9A7" w14:textId="77777777" w:rsidR="008829F6" w:rsidRPr="008829F6" w:rsidRDefault="008829F6" w:rsidP="008829F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8829F6">
        <w:rPr>
          <w:rFonts w:eastAsia="Times New Roman" w:cstheme="minorHAnsi"/>
          <w:b/>
          <w:sz w:val="24"/>
          <w:szCs w:val="24"/>
        </w:rPr>
        <w:t>5.Legea nr. 95/2006</w:t>
      </w:r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privind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reforma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în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domeniul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sănătății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, </w:t>
      </w:r>
      <w:proofErr w:type="spellStart"/>
      <w:r w:rsidRPr="008829F6">
        <w:rPr>
          <w:rFonts w:eastAsia="Times New Roman" w:cstheme="minorHAnsi"/>
          <w:sz w:val="24"/>
          <w:szCs w:val="24"/>
        </w:rPr>
        <w:t>Titlul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VII-</w:t>
      </w:r>
      <w:proofErr w:type="spellStart"/>
      <w:r w:rsidRPr="008829F6">
        <w:rPr>
          <w:rFonts w:eastAsia="Times New Roman" w:cstheme="minorHAnsi"/>
          <w:sz w:val="24"/>
          <w:szCs w:val="24"/>
        </w:rPr>
        <w:t>Spitalele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, cu </w:t>
      </w:r>
      <w:proofErr w:type="spellStart"/>
      <w:r w:rsidRPr="008829F6">
        <w:rPr>
          <w:rFonts w:eastAsia="Times New Roman" w:cstheme="minorHAnsi"/>
          <w:sz w:val="24"/>
          <w:szCs w:val="24"/>
        </w:rPr>
        <w:t>modificările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și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completările</w:t>
      </w:r>
      <w:proofErr w:type="spellEnd"/>
      <w:r w:rsidRPr="008829F6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8829F6">
        <w:rPr>
          <w:rFonts w:eastAsia="Times New Roman" w:cstheme="minorHAnsi"/>
          <w:sz w:val="24"/>
          <w:szCs w:val="24"/>
        </w:rPr>
        <w:t>ulterioare</w:t>
      </w:r>
      <w:proofErr w:type="spellEnd"/>
      <w:r w:rsidRPr="008829F6">
        <w:rPr>
          <w:rFonts w:eastAsia="Times New Roman" w:cstheme="minorHAnsi"/>
          <w:sz w:val="24"/>
          <w:szCs w:val="24"/>
        </w:rPr>
        <w:t>.</w:t>
      </w:r>
    </w:p>
    <w:p w14:paraId="2D256DA3" w14:textId="7BA6FE46" w:rsidR="008829F6" w:rsidRDefault="008829F6" w:rsidP="00E96D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  <w:r w:rsidRPr="008829F6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6. </w:t>
      </w:r>
      <w:proofErr w:type="spellStart"/>
      <w:r w:rsidRPr="008829F6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Legea</w:t>
      </w:r>
      <w:proofErr w:type="spellEnd"/>
      <w:r w:rsidRPr="008829F6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nr. 129 din 15 </w:t>
      </w:r>
      <w:proofErr w:type="spellStart"/>
      <w:r w:rsidRPr="008829F6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>iunie</w:t>
      </w:r>
      <w:proofErr w:type="spellEnd"/>
      <w:r w:rsidRPr="008829F6">
        <w:rPr>
          <w:rFonts w:eastAsia="Times New Roman" w:cstheme="minorHAnsi"/>
          <w:b/>
          <w:bCs/>
          <w:sz w:val="24"/>
          <w:szCs w:val="24"/>
          <w:shd w:val="clear" w:color="auto" w:fill="FFFFFF"/>
        </w:rPr>
        <w:t xml:space="preserve"> 2018</w:t>
      </w:r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pentru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modificarea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şi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completarea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 </w:t>
      </w:r>
      <w:bookmarkStart w:id="0" w:name="REFsp23rtd4"/>
      <w:proofErr w:type="spellStart"/>
      <w:r w:rsidRPr="008829F6">
        <w:rPr>
          <w:rFonts w:eastAsia="Times New Roman" w:cstheme="minorHAnsi"/>
          <w:bCs/>
          <w:sz w:val="24"/>
          <w:szCs w:val="24"/>
          <w:u w:val="single"/>
          <w:shd w:val="clear" w:color="auto" w:fill="FFFFFF"/>
        </w:rPr>
        <w:t>Legii</w:t>
      </w:r>
      <w:proofErr w:type="spellEnd"/>
      <w:r w:rsidRPr="008829F6">
        <w:rPr>
          <w:rFonts w:eastAsia="Times New Roman" w:cstheme="minorHAnsi"/>
          <w:bCs/>
          <w:sz w:val="24"/>
          <w:szCs w:val="24"/>
          <w:u w:val="single"/>
          <w:shd w:val="clear" w:color="auto" w:fill="FFFFFF"/>
        </w:rPr>
        <w:t xml:space="preserve"> nr. 102/2005</w:t>
      </w:r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 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privind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înfiinţarea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,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organizarea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şi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funcţionarea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Autorităţii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Naţionale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de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Supraveghere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a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Prelucrării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Datelor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Caracter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Personal, precum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şi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pentru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abrogarea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 </w:t>
      </w:r>
      <w:bookmarkEnd w:id="0"/>
      <w:proofErr w:type="spellStart"/>
      <w:r w:rsidRPr="008829F6">
        <w:rPr>
          <w:rFonts w:eastAsia="Times New Roman" w:cstheme="minorHAnsi"/>
          <w:bCs/>
          <w:sz w:val="24"/>
          <w:szCs w:val="24"/>
          <w:u w:val="single"/>
          <w:shd w:val="clear" w:color="auto" w:fill="FFFFFF"/>
        </w:rPr>
        <w:t>Legii</w:t>
      </w:r>
      <w:proofErr w:type="spellEnd"/>
      <w:r w:rsidRPr="008829F6">
        <w:rPr>
          <w:rFonts w:eastAsia="Times New Roman" w:cstheme="minorHAnsi"/>
          <w:bCs/>
          <w:sz w:val="24"/>
          <w:szCs w:val="24"/>
          <w:u w:val="single"/>
          <w:shd w:val="clear" w:color="auto" w:fill="FFFFFF"/>
        </w:rPr>
        <w:t xml:space="preserve"> nr. 677/2001</w:t>
      </w:r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 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pentru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protecţia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persoanelor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privire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la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prelucrarea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datelor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cu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caracter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personal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şi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libera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circulaţie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gram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a</w:t>
      </w:r>
      <w:proofErr w:type="gram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</w:t>
      </w:r>
      <w:proofErr w:type="spellStart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>acestor</w:t>
      </w:r>
      <w:proofErr w:type="spellEnd"/>
      <w:r w:rsidRPr="008829F6">
        <w:rPr>
          <w:rFonts w:eastAsia="Times New Roman" w:cstheme="minorHAnsi"/>
          <w:bCs/>
          <w:sz w:val="24"/>
          <w:szCs w:val="24"/>
          <w:shd w:val="clear" w:color="auto" w:fill="FFFFFF"/>
        </w:rPr>
        <w:t xml:space="preserve"> date;</w:t>
      </w:r>
    </w:p>
    <w:p w14:paraId="5075B4F2" w14:textId="77777777" w:rsidR="00080E86" w:rsidRPr="00080E86" w:rsidRDefault="00080E86" w:rsidP="00E96D4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val="it-IT"/>
        </w:rPr>
      </w:pPr>
    </w:p>
    <w:p w14:paraId="12DB02F1" w14:textId="77777777" w:rsidR="00771794" w:rsidRDefault="00771794" w:rsidP="00E96D4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val="ro-RO"/>
        </w:rPr>
      </w:pPr>
    </w:p>
    <w:p w14:paraId="5AFDC83B" w14:textId="32877D34" w:rsidR="00E96D4F" w:rsidRPr="00FB4160" w:rsidRDefault="00E96D4F" w:rsidP="00E96D4F">
      <w:pPr>
        <w:spacing w:after="0" w:line="240" w:lineRule="auto"/>
        <w:jc w:val="both"/>
        <w:rPr>
          <w:rFonts w:ascii="Calibri" w:eastAsia="Times New Roman" w:hAnsi="Calibri" w:cs="Calibri"/>
          <w:b/>
          <w:bCs/>
          <w:sz w:val="24"/>
          <w:szCs w:val="24"/>
          <w:u w:val="single"/>
          <w:lang w:val="ro-RO"/>
        </w:rPr>
      </w:pPr>
      <w:r w:rsidRPr="00FB4160">
        <w:rPr>
          <w:rFonts w:ascii="Calibri" w:eastAsia="Times New Roman" w:hAnsi="Calibri" w:cs="Calibri"/>
          <w:b/>
          <w:bCs/>
          <w:sz w:val="24"/>
          <w:szCs w:val="24"/>
          <w:u w:val="single"/>
          <w:lang w:val="ro-RO"/>
        </w:rPr>
        <w:lastRenderedPageBreak/>
        <w:t>INFIRMIER</w:t>
      </w:r>
    </w:p>
    <w:p w14:paraId="0CE185D3" w14:textId="40893C1A" w:rsidR="00E96D4F" w:rsidRPr="00E96D4F" w:rsidRDefault="00E96D4F" w:rsidP="00E96D4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ro-RO"/>
        </w:rPr>
      </w:pPr>
      <w:r w:rsidRPr="00FB4160">
        <w:rPr>
          <w:rFonts w:ascii="Calibri" w:eastAsia="Times New Roman" w:hAnsi="Calibri" w:cs="Calibri"/>
          <w:b/>
          <w:sz w:val="24"/>
          <w:szCs w:val="24"/>
          <w:lang w:val="ro-RO"/>
        </w:rPr>
        <w:t xml:space="preserve">1. </w:t>
      </w: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Lucreţia Titircă :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Ghid de nursing cu tehnici de evaluare şi îngrijiri corespunzătoare nevoilor fundamentale – partea doua : Nevoile fundamentale ale fiinţei umane şi problemele de îngrijire</w:t>
      </w:r>
    </w:p>
    <w:p w14:paraId="42D7A91F" w14:textId="45255D19" w:rsidR="00E96D4F" w:rsidRPr="00E96D4F" w:rsidRDefault="00E96D4F" w:rsidP="00E96D4F">
      <w:pPr>
        <w:spacing w:after="0" w:line="240" w:lineRule="auto"/>
        <w:rPr>
          <w:rFonts w:ascii="Calibri" w:eastAsia="Times New Roman" w:hAnsi="Calibri" w:cs="Calibri"/>
          <w:bCs/>
          <w:sz w:val="24"/>
          <w:szCs w:val="24"/>
        </w:rPr>
      </w:pPr>
      <w:r w:rsidRPr="00FB4160">
        <w:rPr>
          <w:rFonts w:ascii="Calibri" w:eastAsia="Times New Roman" w:hAnsi="Calibri" w:cs="Calibri"/>
          <w:b/>
          <w:sz w:val="24"/>
          <w:szCs w:val="24"/>
        </w:rPr>
        <w:t xml:space="preserve">2.  </w:t>
      </w:r>
      <w:r w:rsidRPr="00E96D4F">
        <w:rPr>
          <w:rFonts w:ascii="Calibri" w:eastAsia="Times New Roman" w:hAnsi="Calibri" w:cs="Calibri"/>
          <w:b/>
          <w:sz w:val="24"/>
          <w:szCs w:val="24"/>
        </w:rPr>
        <w:t>SMURD Sibiu -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Introducere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în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medicină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de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urgență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prespitalicească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–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Capitolul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2: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Suportul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vital de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bază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>;</w:t>
      </w:r>
    </w:p>
    <w:p w14:paraId="667FF050" w14:textId="5E042D8A" w:rsidR="00E96D4F" w:rsidRPr="00E96D4F" w:rsidRDefault="00E96D4F" w:rsidP="00E96D4F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  <w:r w:rsidRPr="00FB4160">
        <w:rPr>
          <w:rFonts w:ascii="Calibri" w:eastAsia="Times New Roman" w:hAnsi="Calibri" w:cs="Calibri"/>
          <w:b/>
          <w:sz w:val="24"/>
          <w:szCs w:val="24"/>
        </w:rPr>
        <w:t xml:space="preserve">3. </w:t>
      </w:r>
      <w:proofErr w:type="spellStart"/>
      <w:r w:rsidRPr="00E96D4F">
        <w:rPr>
          <w:rFonts w:ascii="Calibri" w:eastAsia="Times New Roman" w:hAnsi="Calibri" w:cs="Calibri"/>
          <w:b/>
          <w:sz w:val="24"/>
          <w:szCs w:val="24"/>
        </w:rPr>
        <w:t>Ordinul</w:t>
      </w:r>
      <w:proofErr w:type="spellEnd"/>
      <w:r w:rsidRPr="00E96D4F">
        <w:rPr>
          <w:rFonts w:ascii="Calibri" w:eastAsia="Times New Roman" w:hAnsi="Calibri" w:cs="Calibri"/>
          <w:b/>
          <w:sz w:val="24"/>
          <w:szCs w:val="24"/>
        </w:rPr>
        <w:t xml:space="preserve"> nr. 1706/2007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privind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conducerea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și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organizarea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unităților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de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primire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a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urgențelor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–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atribuțiunile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infirmierului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sz w:val="24"/>
          <w:szCs w:val="24"/>
        </w:rPr>
        <w:t>în</w:t>
      </w:r>
      <w:proofErr w:type="spellEnd"/>
      <w:r w:rsidRPr="00E96D4F">
        <w:rPr>
          <w:rFonts w:ascii="Calibri" w:eastAsia="Times New Roman" w:hAnsi="Calibri" w:cs="Calibri"/>
          <w:bCs/>
          <w:sz w:val="24"/>
          <w:szCs w:val="24"/>
        </w:rPr>
        <w:t xml:space="preserve"> UPU;</w:t>
      </w:r>
    </w:p>
    <w:p w14:paraId="55331609" w14:textId="6D44FF70" w:rsidR="00E96D4F" w:rsidRPr="00E96D4F" w:rsidRDefault="00E96D4F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FB4160">
        <w:rPr>
          <w:rFonts w:ascii="Calibri" w:eastAsia="Times New Roman" w:hAnsi="Calibri" w:cs="Calibri"/>
          <w:b/>
          <w:sz w:val="24"/>
          <w:szCs w:val="24"/>
          <w:lang w:val="ro-RO"/>
        </w:rPr>
        <w:t>4.</w:t>
      </w: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Ordinul nr. 961/2016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pentru aprobarea Normelor tehnice privind curăţarea, dezinfecţia şi sterilizarea în unităţile sanitare;</w:t>
      </w:r>
    </w:p>
    <w:p w14:paraId="23E14378" w14:textId="5B1A72DA" w:rsidR="00E96D4F" w:rsidRPr="00E96D4F" w:rsidRDefault="00E96D4F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FB4160">
        <w:rPr>
          <w:rFonts w:ascii="Calibri" w:eastAsia="Times New Roman" w:hAnsi="Calibri" w:cs="Calibri"/>
          <w:b/>
          <w:sz w:val="24"/>
          <w:szCs w:val="24"/>
          <w:lang w:val="ro-RO"/>
        </w:rPr>
        <w:t>5.</w:t>
      </w: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Ordinul nr. 1101/2016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,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supraveghere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prevenire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limitare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infecţiilor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asociate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asistenţei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medicale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unităţile</w:t>
      </w:r>
      <w:proofErr w:type="spellEnd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96D4F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sanitare</w:t>
      </w:r>
      <w:proofErr w:type="spellEnd"/>
    </w:p>
    <w:p w14:paraId="13E61129" w14:textId="5B2B7C72" w:rsidR="00E96D4F" w:rsidRPr="00E96D4F" w:rsidRDefault="00E96D4F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FB4160">
        <w:rPr>
          <w:rFonts w:ascii="Calibri" w:eastAsia="Times New Roman" w:hAnsi="Calibri" w:cs="Calibri"/>
          <w:b/>
          <w:sz w:val="24"/>
          <w:szCs w:val="24"/>
          <w:lang w:val="ro-RO"/>
        </w:rPr>
        <w:t>6.</w:t>
      </w:r>
      <w:r w:rsidRPr="00E96D4F">
        <w:rPr>
          <w:rFonts w:ascii="Calibri" w:eastAsia="Times New Roman" w:hAnsi="Calibri" w:cs="Calibri"/>
          <w:b/>
          <w:sz w:val="24"/>
          <w:szCs w:val="24"/>
          <w:lang w:val="ro-RO"/>
        </w:rPr>
        <w:t>Ordinul nr. 1226/2012,</w:t>
      </w:r>
      <w:r w:rsidRPr="00E96D4F">
        <w:rPr>
          <w:rFonts w:ascii="Calibri" w:eastAsia="Times New Roman" w:hAnsi="Calibri" w:cs="Calibri"/>
          <w:sz w:val="24"/>
          <w:szCs w:val="24"/>
          <w:lang w:val="ro-RO"/>
        </w:rPr>
        <w:t xml:space="preserve"> pentru aprobarea Normelor tehnice privind gestionarea deşeurilor rezultate din activităţile medicale şi a Metodologiei de culegere a datelor pentru baza naţională de date privind deşeurile rezultate din activităţile medicale.</w:t>
      </w:r>
    </w:p>
    <w:p w14:paraId="7C2D1F11" w14:textId="23401883" w:rsidR="00E96D4F" w:rsidRPr="00E96D4F" w:rsidRDefault="00FB4160" w:rsidP="00E96D4F">
      <w:pPr>
        <w:spacing w:after="0" w:line="240" w:lineRule="auto"/>
        <w:ind w:left="360" w:hanging="360"/>
        <w:rPr>
          <w:rFonts w:ascii="Calibri" w:eastAsia="Times New Roman" w:hAnsi="Calibri" w:cs="Calibri"/>
          <w:sz w:val="24"/>
          <w:szCs w:val="24"/>
        </w:rPr>
      </w:pPr>
      <w:r w:rsidRPr="00FB4160">
        <w:rPr>
          <w:rFonts w:ascii="Calibri" w:eastAsia="Times New Roman" w:hAnsi="Calibri" w:cs="Calibri"/>
          <w:b/>
          <w:sz w:val="24"/>
          <w:szCs w:val="24"/>
        </w:rPr>
        <w:t>7</w:t>
      </w:r>
      <w:r w:rsidR="00E96D4F" w:rsidRPr="00E96D4F">
        <w:rPr>
          <w:rFonts w:ascii="Calibri" w:eastAsia="Times New Roman" w:hAnsi="Calibri" w:cs="Calibri"/>
          <w:b/>
          <w:sz w:val="24"/>
          <w:szCs w:val="24"/>
        </w:rPr>
        <w:t>.</w:t>
      </w:r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  </w:t>
      </w:r>
      <w:proofErr w:type="spellStart"/>
      <w:r w:rsidR="00E96D4F" w:rsidRPr="00E96D4F">
        <w:rPr>
          <w:rFonts w:ascii="Calibri" w:eastAsia="Times New Roman" w:hAnsi="Calibri" w:cs="Calibri"/>
          <w:b/>
          <w:sz w:val="24"/>
          <w:szCs w:val="24"/>
        </w:rPr>
        <w:t>Legea</w:t>
      </w:r>
      <w:proofErr w:type="spellEnd"/>
      <w:r w:rsidR="00E96D4F" w:rsidRPr="00E96D4F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="00E96D4F" w:rsidRPr="00E96D4F">
        <w:rPr>
          <w:rFonts w:ascii="Calibri" w:eastAsia="Times New Roman" w:hAnsi="Calibri" w:cs="Calibri"/>
          <w:b/>
          <w:sz w:val="24"/>
          <w:szCs w:val="24"/>
        </w:rPr>
        <w:t>drepturilor</w:t>
      </w:r>
      <w:proofErr w:type="spellEnd"/>
      <w:r w:rsidR="00E96D4F" w:rsidRPr="00E96D4F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="00E96D4F" w:rsidRPr="00E96D4F">
        <w:rPr>
          <w:rFonts w:ascii="Calibri" w:eastAsia="Times New Roman" w:hAnsi="Calibri" w:cs="Calibri"/>
          <w:b/>
          <w:sz w:val="24"/>
          <w:szCs w:val="24"/>
        </w:rPr>
        <w:t>pacientului</w:t>
      </w:r>
      <w:proofErr w:type="spellEnd"/>
      <w:r w:rsidR="00E96D4F" w:rsidRPr="00E96D4F">
        <w:rPr>
          <w:rFonts w:ascii="Calibri" w:eastAsia="Times New Roman" w:hAnsi="Calibri" w:cs="Calibri"/>
          <w:b/>
          <w:sz w:val="24"/>
          <w:szCs w:val="24"/>
        </w:rPr>
        <w:t xml:space="preserve"> nr. 46/2003</w:t>
      </w:r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="00E96D4F" w:rsidRPr="00E96D4F">
        <w:rPr>
          <w:rFonts w:ascii="Calibri" w:eastAsia="Times New Roman" w:hAnsi="Calibri" w:cs="Calibri"/>
          <w:sz w:val="24"/>
          <w:szCs w:val="24"/>
        </w:rPr>
        <w:t>Normele</w:t>
      </w:r>
      <w:proofErr w:type="spellEnd"/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 de </w:t>
      </w:r>
      <w:proofErr w:type="spellStart"/>
      <w:r w:rsidR="00E96D4F" w:rsidRPr="00E96D4F">
        <w:rPr>
          <w:rFonts w:ascii="Calibri" w:eastAsia="Times New Roman" w:hAnsi="Calibri" w:cs="Calibri"/>
          <w:sz w:val="24"/>
          <w:szCs w:val="24"/>
        </w:rPr>
        <w:t>aplicare</w:t>
      </w:r>
      <w:proofErr w:type="spellEnd"/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 a </w:t>
      </w:r>
      <w:proofErr w:type="spellStart"/>
      <w:r w:rsidR="00E96D4F" w:rsidRPr="00E96D4F">
        <w:rPr>
          <w:rFonts w:ascii="Calibri" w:eastAsia="Times New Roman" w:hAnsi="Calibri" w:cs="Calibri"/>
          <w:sz w:val="24"/>
          <w:szCs w:val="24"/>
        </w:rPr>
        <w:t>Legii</w:t>
      </w:r>
      <w:proofErr w:type="spellEnd"/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E96D4F" w:rsidRPr="00E96D4F">
        <w:rPr>
          <w:rFonts w:ascii="Calibri" w:eastAsia="Times New Roman" w:hAnsi="Calibri" w:cs="Calibri"/>
          <w:sz w:val="24"/>
          <w:szCs w:val="24"/>
        </w:rPr>
        <w:t>drepturilor</w:t>
      </w:r>
      <w:proofErr w:type="spellEnd"/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E96D4F" w:rsidRPr="00E96D4F">
        <w:rPr>
          <w:rFonts w:ascii="Calibri" w:eastAsia="Times New Roman" w:hAnsi="Calibri" w:cs="Calibri"/>
          <w:sz w:val="24"/>
          <w:szCs w:val="24"/>
        </w:rPr>
        <w:t>pacientului</w:t>
      </w:r>
      <w:proofErr w:type="spellEnd"/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    nr.46/2016 </w:t>
      </w:r>
      <w:proofErr w:type="spellStart"/>
      <w:r w:rsidR="00E96D4F" w:rsidRPr="00E96D4F">
        <w:rPr>
          <w:rFonts w:ascii="Calibri" w:eastAsia="Times New Roman" w:hAnsi="Calibri" w:cs="Calibri"/>
          <w:sz w:val="24"/>
          <w:szCs w:val="24"/>
        </w:rPr>
        <w:t>aprobate</w:t>
      </w:r>
      <w:proofErr w:type="spellEnd"/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E96D4F" w:rsidRPr="00E96D4F">
        <w:rPr>
          <w:rFonts w:ascii="Calibri" w:eastAsia="Times New Roman" w:hAnsi="Calibri" w:cs="Calibri"/>
          <w:sz w:val="24"/>
          <w:szCs w:val="24"/>
        </w:rPr>
        <w:t>prin</w:t>
      </w:r>
      <w:proofErr w:type="spellEnd"/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E96D4F" w:rsidRPr="00E96D4F">
        <w:rPr>
          <w:rFonts w:ascii="Calibri" w:eastAsia="Times New Roman" w:hAnsi="Calibri" w:cs="Calibri"/>
          <w:sz w:val="24"/>
          <w:szCs w:val="24"/>
        </w:rPr>
        <w:t>Ordinul</w:t>
      </w:r>
      <w:proofErr w:type="spellEnd"/>
      <w:r w:rsidR="00E96D4F" w:rsidRPr="00E96D4F">
        <w:rPr>
          <w:rFonts w:ascii="Calibri" w:eastAsia="Times New Roman" w:hAnsi="Calibri" w:cs="Calibri"/>
          <w:sz w:val="24"/>
          <w:szCs w:val="24"/>
        </w:rPr>
        <w:t xml:space="preserve"> M.S. nr.1410/2016;</w:t>
      </w:r>
    </w:p>
    <w:p w14:paraId="30FD5A88" w14:textId="77777777" w:rsidR="00E96D4F" w:rsidRPr="00E96D4F" w:rsidRDefault="00E96D4F" w:rsidP="00E96D4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</w:p>
    <w:p w14:paraId="654B4ADB" w14:textId="77958F54" w:rsidR="00E96D4F" w:rsidRDefault="001D40B5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  <w:r w:rsidRPr="001D40B5">
        <w:rPr>
          <w:rFonts w:ascii="Calibri" w:hAnsi="Calibri" w:cs="Calibri"/>
          <w:b/>
          <w:bCs/>
          <w:sz w:val="24"/>
          <w:szCs w:val="24"/>
          <w:u w:val="single"/>
          <w:lang w:val="ro-RO"/>
        </w:rPr>
        <w:t>ÎNGRIJITOR CURĂȚENIE</w:t>
      </w:r>
    </w:p>
    <w:p w14:paraId="12A9835E" w14:textId="55D9645A" w:rsidR="001D40B5" w:rsidRPr="001D40B5" w:rsidRDefault="001D40B5" w:rsidP="001D40B5">
      <w:pPr>
        <w:pStyle w:val="ListParagraph"/>
        <w:spacing w:after="0" w:line="240" w:lineRule="auto"/>
        <w:ind w:left="0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1D40B5">
        <w:rPr>
          <w:rFonts w:ascii="Calibri" w:eastAsia="Times New Roman" w:hAnsi="Calibri" w:cs="Calibri"/>
          <w:b/>
          <w:sz w:val="24"/>
          <w:szCs w:val="24"/>
          <w:lang w:val="ro-RO"/>
        </w:rPr>
        <w:t>1.Ordinul nr 961/2016</w:t>
      </w:r>
      <w:r w:rsidRPr="001D40B5">
        <w:rPr>
          <w:rFonts w:ascii="Calibri" w:eastAsia="Times New Roman" w:hAnsi="Calibri" w:cs="Calibri"/>
          <w:sz w:val="24"/>
          <w:szCs w:val="24"/>
          <w:lang w:val="ro-RO"/>
        </w:rPr>
        <w:t xml:space="preserve"> pentru aprobarea Normelor tehnice privind curăţarea, dezinfecţia şi sterilizarea în unităţile sanitare</w:t>
      </w:r>
    </w:p>
    <w:p w14:paraId="0C217874" w14:textId="5DCF28E4" w:rsidR="001D40B5" w:rsidRPr="001D40B5" w:rsidRDefault="001D40B5" w:rsidP="001D40B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1D40B5">
        <w:rPr>
          <w:rFonts w:ascii="Calibri" w:eastAsia="Times New Roman" w:hAnsi="Calibri" w:cs="Calibri"/>
          <w:b/>
          <w:sz w:val="24"/>
          <w:szCs w:val="24"/>
          <w:lang w:val="ro-RO"/>
        </w:rPr>
        <w:t>2.Ordinul nr 1101/2016</w:t>
      </w:r>
      <w:r w:rsidRPr="001D40B5">
        <w:rPr>
          <w:rFonts w:ascii="Calibri" w:eastAsia="Times New Roman" w:hAnsi="Calibri" w:cs="Calibri"/>
          <w:sz w:val="24"/>
          <w:szCs w:val="24"/>
          <w:lang w:val="ro-RO"/>
        </w:rPr>
        <w:t xml:space="preserve">,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privind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aprobarea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Normelor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de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supraveghere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prevenire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şi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limitare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infecţiilor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asociate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asistenţei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medicale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în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unităţile</w:t>
      </w:r>
      <w:proofErr w:type="spellEnd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D40B5">
        <w:rPr>
          <w:rFonts w:ascii="Calibri" w:eastAsia="Times New Roman" w:hAnsi="Calibri" w:cs="Calibri"/>
          <w:bCs/>
          <w:color w:val="000000"/>
          <w:sz w:val="24"/>
          <w:szCs w:val="24"/>
          <w:shd w:val="clear" w:color="auto" w:fill="FFFFFF"/>
        </w:rPr>
        <w:t>sanitare</w:t>
      </w:r>
      <w:proofErr w:type="spellEnd"/>
    </w:p>
    <w:p w14:paraId="7B16C2AB" w14:textId="66ED0330" w:rsidR="001D40B5" w:rsidRPr="001D40B5" w:rsidRDefault="001D40B5" w:rsidP="001D40B5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ro-RO"/>
        </w:rPr>
      </w:pPr>
      <w:r w:rsidRPr="001D40B5">
        <w:rPr>
          <w:rFonts w:ascii="Calibri" w:eastAsia="Times New Roman" w:hAnsi="Calibri" w:cs="Calibri"/>
          <w:b/>
          <w:sz w:val="24"/>
          <w:szCs w:val="24"/>
          <w:lang w:val="ro-RO"/>
        </w:rPr>
        <w:t>3.Ordin nr.1226/2012,</w:t>
      </w:r>
      <w:r w:rsidRPr="001D40B5">
        <w:rPr>
          <w:rFonts w:ascii="Calibri" w:eastAsia="Times New Roman" w:hAnsi="Calibri" w:cs="Calibri"/>
          <w:sz w:val="24"/>
          <w:szCs w:val="24"/>
          <w:lang w:val="ro-RO"/>
        </w:rPr>
        <w:t xml:space="preserve"> pentru aprobarea Normelor tehnice privind gestionarea deşeurilor rezultate din activităţile medicale şi a Metodologiei de culegere a datelor pentru baza naţională de date privind deşeurile rezultate din activităţile medicale, Capitolul III, Capitolul VII;</w:t>
      </w:r>
    </w:p>
    <w:p w14:paraId="333713BB" w14:textId="11DDDF49" w:rsidR="001D40B5" w:rsidRPr="001D40B5" w:rsidRDefault="00B40EE7" w:rsidP="00B40EE7">
      <w:pPr>
        <w:spacing w:after="0" w:line="240" w:lineRule="auto"/>
        <w:ind w:hanging="360"/>
        <w:rPr>
          <w:rFonts w:ascii="Calibri" w:eastAsia="Times New Roman" w:hAnsi="Calibri" w:cs="Calibri"/>
          <w:sz w:val="24"/>
          <w:szCs w:val="24"/>
        </w:rPr>
      </w:pPr>
      <w:r>
        <w:rPr>
          <w:rFonts w:ascii="Calibri" w:eastAsia="Times New Roman" w:hAnsi="Calibri" w:cs="Calibri"/>
          <w:b/>
          <w:sz w:val="24"/>
          <w:szCs w:val="24"/>
        </w:rPr>
        <w:t xml:space="preserve">      </w:t>
      </w:r>
      <w:r w:rsidR="001D40B5" w:rsidRPr="001D40B5">
        <w:rPr>
          <w:rFonts w:ascii="Calibri" w:eastAsia="Times New Roman" w:hAnsi="Calibri" w:cs="Calibri"/>
          <w:b/>
          <w:sz w:val="24"/>
          <w:szCs w:val="24"/>
        </w:rPr>
        <w:t xml:space="preserve">4.Legea </w:t>
      </w:r>
      <w:proofErr w:type="spellStart"/>
      <w:r w:rsidR="001D40B5" w:rsidRPr="001D40B5">
        <w:rPr>
          <w:rFonts w:ascii="Calibri" w:eastAsia="Times New Roman" w:hAnsi="Calibri" w:cs="Calibri"/>
          <w:b/>
          <w:sz w:val="24"/>
          <w:szCs w:val="24"/>
        </w:rPr>
        <w:t>drepturilor</w:t>
      </w:r>
      <w:proofErr w:type="spellEnd"/>
      <w:r w:rsidR="001D40B5" w:rsidRPr="001D40B5">
        <w:rPr>
          <w:rFonts w:ascii="Calibri" w:eastAsia="Times New Roman" w:hAnsi="Calibri" w:cs="Calibri"/>
          <w:b/>
          <w:sz w:val="24"/>
          <w:szCs w:val="24"/>
        </w:rPr>
        <w:t xml:space="preserve"> </w:t>
      </w:r>
      <w:proofErr w:type="spellStart"/>
      <w:r w:rsidR="001D40B5" w:rsidRPr="001D40B5">
        <w:rPr>
          <w:rFonts w:ascii="Calibri" w:eastAsia="Times New Roman" w:hAnsi="Calibri" w:cs="Calibri"/>
          <w:b/>
          <w:sz w:val="24"/>
          <w:szCs w:val="24"/>
        </w:rPr>
        <w:t>pacientului</w:t>
      </w:r>
      <w:proofErr w:type="spellEnd"/>
      <w:r w:rsidR="001D40B5" w:rsidRPr="001D40B5">
        <w:rPr>
          <w:rFonts w:ascii="Calibri" w:eastAsia="Times New Roman" w:hAnsi="Calibri" w:cs="Calibri"/>
          <w:b/>
          <w:sz w:val="24"/>
          <w:szCs w:val="24"/>
        </w:rPr>
        <w:t xml:space="preserve"> nr.46/2003</w:t>
      </w:r>
      <w:r w:rsidR="001D40B5" w:rsidRPr="001D40B5">
        <w:rPr>
          <w:rFonts w:ascii="Calibri" w:eastAsia="Times New Roman" w:hAnsi="Calibri" w:cs="Calibri"/>
          <w:sz w:val="24"/>
          <w:szCs w:val="24"/>
        </w:rPr>
        <w:t xml:space="preserve">, </w:t>
      </w:r>
      <w:proofErr w:type="spellStart"/>
      <w:r w:rsidR="001D40B5" w:rsidRPr="001D40B5">
        <w:rPr>
          <w:rFonts w:ascii="Calibri" w:eastAsia="Times New Roman" w:hAnsi="Calibri" w:cs="Calibri"/>
          <w:sz w:val="24"/>
          <w:szCs w:val="24"/>
        </w:rPr>
        <w:t>Normele</w:t>
      </w:r>
      <w:proofErr w:type="spellEnd"/>
      <w:r w:rsidR="001D40B5" w:rsidRPr="001D40B5">
        <w:rPr>
          <w:rFonts w:ascii="Calibri" w:eastAsia="Times New Roman" w:hAnsi="Calibri" w:cs="Calibri"/>
          <w:sz w:val="24"/>
          <w:szCs w:val="24"/>
        </w:rPr>
        <w:t xml:space="preserve"> de </w:t>
      </w:r>
      <w:proofErr w:type="spellStart"/>
      <w:r w:rsidR="001D40B5" w:rsidRPr="001D40B5">
        <w:rPr>
          <w:rFonts w:ascii="Calibri" w:eastAsia="Times New Roman" w:hAnsi="Calibri" w:cs="Calibri"/>
          <w:sz w:val="24"/>
          <w:szCs w:val="24"/>
        </w:rPr>
        <w:t>aplicare</w:t>
      </w:r>
      <w:proofErr w:type="spellEnd"/>
      <w:r w:rsidR="001D40B5" w:rsidRPr="001D40B5">
        <w:rPr>
          <w:rFonts w:ascii="Calibri" w:eastAsia="Times New Roman" w:hAnsi="Calibri" w:cs="Calibri"/>
          <w:sz w:val="24"/>
          <w:szCs w:val="24"/>
        </w:rPr>
        <w:t xml:space="preserve"> a </w:t>
      </w:r>
      <w:proofErr w:type="spellStart"/>
      <w:r w:rsidR="001D40B5" w:rsidRPr="001D40B5">
        <w:rPr>
          <w:rFonts w:ascii="Calibri" w:eastAsia="Times New Roman" w:hAnsi="Calibri" w:cs="Calibri"/>
          <w:sz w:val="24"/>
          <w:szCs w:val="24"/>
        </w:rPr>
        <w:t>Legii</w:t>
      </w:r>
      <w:proofErr w:type="spellEnd"/>
      <w:r w:rsidR="001D40B5" w:rsidRPr="001D40B5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D40B5" w:rsidRPr="001D40B5">
        <w:rPr>
          <w:rFonts w:ascii="Calibri" w:eastAsia="Times New Roman" w:hAnsi="Calibri" w:cs="Calibri"/>
          <w:sz w:val="24"/>
          <w:szCs w:val="24"/>
        </w:rPr>
        <w:t>drepturilor</w:t>
      </w:r>
      <w:proofErr w:type="spellEnd"/>
      <w:r w:rsidR="001D40B5" w:rsidRPr="001D40B5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D40B5" w:rsidRPr="001D40B5">
        <w:rPr>
          <w:rFonts w:ascii="Calibri" w:eastAsia="Times New Roman" w:hAnsi="Calibri" w:cs="Calibri"/>
          <w:sz w:val="24"/>
          <w:szCs w:val="24"/>
        </w:rPr>
        <w:t>pacientului</w:t>
      </w:r>
      <w:proofErr w:type="spellEnd"/>
      <w:r>
        <w:rPr>
          <w:rFonts w:ascii="Calibri" w:eastAsia="Times New Roman" w:hAnsi="Calibri" w:cs="Calibri"/>
          <w:sz w:val="24"/>
          <w:szCs w:val="24"/>
        </w:rPr>
        <w:t xml:space="preserve"> </w:t>
      </w:r>
      <w:r w:rsidR="001D40B5" w:rsidRPr="001D40B5">
        <w:rPr>
          <w:rFonts w:ascii="Calibri" w:eastAsia="Times New Roman" w:hAnsi="Calibri" w:cs="Calibri"/>
          <w:sz w:val="24"/>
          <w:szCs w:val="24"/>
        </w:rPr>
        <w:t xml:space="preserve">nr.46/2016 </w:t>
      </w:r>
      <w:proofErr w:type="spellStart"/>
      <w:r w:rsidR="001D40B5" w:rsidRPr="001D40B5">
        <w:rPr>
          <w:rFonts w:ascii="Calibri" w:eastAsia="Times New Roman" w:hAnsi="Calibri" w:cs="Calibri"/>
          <w:sz w:val="24"/>
          <w:szCs w:val="24"/>
        </w:rPr>
        <w:t>aprobate</w:t>
      </w:r>
      <w:proofErr w:type="spellEnd"/>
      <w:r w:rsidR="001D40B5" w:rsidRPr="001D40B5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D40B5" w:rsidRPr="001D40B5">
        <w:rPr>
          <w:rFonts w:ascii="Calibri" w:eastAsia="Times New Roman" w:hAnsi="Calibri" w:cs="Calibri"/>
          <w:sz w:val="24"/>
          <w:szCs w:val="24"/>
        </w:rPr>
        <w:t>prin</w:t>
      </w:r>
      <w:proofErr w:type="spellEnd"/>
      <w:r w:rsidR="001D40B5" w:rsidRPr="001D40B5">
        <w:rPr>
          <w:rFonts w:ascii="Calibri" w:eastAsia="Times New Roman" w:hAnsi="Calibri" w:cs="Calibri"/>
          <w:sz w:val="24"/>
          <w:szCs w:val="24"/>
        </w:rPr>
        <w:t xml:space="preserve"> </w:t>
      </w:r>
      <w:proofErr w:type="spellStart"/>
      <w:r w:rsidR="001D40B5" w:rsidRPr="001D40B5">
        <w:rPr>
          <w:rFonts w:ascii="Calibri" w:eastAsia="Times New Roman" w:hAnsi="Calibri" w:cs="Calibri"/>
          <w:sz w:val="24"/>
          <w:szCs w:val="24"/>
        </w:rPr>
        <w:t>Ordinul</w:t>
      </w:r>
      <w:proofErr w:type="spellEnd"/>
      <w:r w:rsidR="001D40B5" w:rsidRPr="001D40B5">
        <w:rPr>
          <w:rFonts w:ascii="Calibri" w:eastAsia="Times New Roman" w:hAnsi="Calibri" w:cs="Calibri"/>
          <w:sz w:val="24"/>
          <w:szCs w:val="24"/>
        </w:rPr>
        <w:t xml:space="preserve"> M.S. nr.1410/2016;</w:t>
      </w:r>
    </w:p>
    <w:p w14:paraId="25B18E5F" w14:textId="27AF9FEA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7DF3E7B2" w14:textId="267E7B96" w:rsidR="00080E86" w:rsidRPr="006C46E9" w:rsidRDefault="006C46E9" w:rsidP="006C46E9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  <w:r>
        <w:rPr>
          <w:rFonts w:ascii="Calibri" w:hAnsi="Calibri" w:cs="Calibri"/>
          <w:b/>
          <w:bCs/>
          <w:sz w:val="24"/>
          <w:szCs w:val="24"/>
          <w:u w:val="single"/>
          <w:lang w:val="ro-RO"/>
        </w:rPr>
        <w:t>REFERENT DE SPECIALITATE</w:t>
      </w:r>
    </w:p>
    <w:p w14:paraId="56E4E0E6" w14:textId="77777777" w:rsidR="006C46E9" w:rsidRPr="006C46E9" w:rsidRDefault="006C46E9" w:rsidP="006C46E9">
      <w:pPr>
        <w:pStyle w:val="NoSpacing"/>
        <w:jc w:val="both"/>
        <w:rPr>
          <w:rFonts w:ascii="Calibri" w:hAnsi="Calibri" w:cs="Calibri"/>
          <w:sz w:val="24"/>
          <w:szCs w:val="24"/>
          <w:lang w:val="ro-RO"/>
        </w:rPr>
      </w:pPr>
      <w:r w:rsidRPr="006C46E9">
        <w:rPr>
          <w:rFonts w:ascii="Calibri" w:hAnsi="Calibri" w:cs="Calibri"/>
          <w:b/>
          <w:sz w:val="24"/>
          <w:szCs w:val="24"/>
          <w:lang w:val="ro-RO"/>
        </w:rPr>
        <w:t>1. Legea nr. 544/ din 12 octombrie 2001,</w:t>
      </w:r>
      <w:r w:rsidRPr="006C46E9">
        <w:rPr>
          <w:rFonts w:ascii="Calibri" w:hAnsi="Calibri" w:cs="Calibri"/>
          <w:sz w:val="24"/>
          <w:szCs w:val="24"/>
          <w:lang w:val="ro-RO"/>
        </w:rPr>
        <w:t xml:space="preserve"> privind liberul acces la informațiile de interes public, cu modificările și completările ulterioare; </w:t>
      </w:r>
    </w:p>
    <w:p w14:paraId="2594C2C7" w14:textId="77777777" w:rsidR="006C46E9" w:rsidRPr="006C46E9" w:rsidRDefault="006C46E9" w:rsidP="006C46E9">
      <w:pPr>
        <w:pStyle w:val="NoSpacing"/>
        <w:jc w:val="both"/>
        <w:rPr>
          <w:rFonts w:ascii="Calibri" w:hAnsi="Calibri" w:cs="Calibri"/>
          <w:sz w:val="24"/>
          <w:szCs w:val="24"/>
          <w:lang w:val="ro-RO"/>
        </w:rPr>
      </w:pPr>
      <w:r w:rsidRPr="006C46E9">
        <w:rPr>
          <w:rFonts w:ascii="Calibri" w:hAnsi="Calibri" w:cs="Calibri"/>
          <w:b/>
          <w:sz w:val="24"/>
          <w:szCs w:val="24"/>
          <w:lang w:val="ro-RO"/>
        </w:rPr>
        <w:t>2. Regulament (UE) nr. 679 din 27 aprilie 2016</w:t>
      </w:r>
      <w:r w:rsidRPr="006C46E9">
        <w:rPr>
          <w:rFonts w:ascii="Calibri" w:hAnsi="Calibri" w:cs="Calibri"/>
          <w:sz w:val="24"/>
          <w:szCs w:val="24"/>
          <w:lang w:val="ro-RO"/>
        </w:rPr>
        <w:t xml:space="preserve">, privind protecția persoanelor fizice în ceea ce privește prelucrarea datelor cu caracter personal și privind liberă circulație a acestor date; </w:t>
      </w:r>
    </w:p>
    <w:p w14:paraId="5701235C" w14:textId="77777777" w:rsidR="006C46E9" w:rsidRPr="006C46E9" w:rsidRDefault="006C46E9" w:rsidP="006C46E9">
      <w:pPr>
        <w:pStyle w:val="NoSpacing"/>
        <w:jc w:val="both"/>
        <w:rPr>
          <w:rFonts w:ascii="Calibri" w:hAnsi="Calibri" w:cs="Calibri"/>
          <w:sz w:val="24"/>
          <w:szCs w:val="24"/>
          <w:lang w:val="ro-RO"/>
        </w:rPr>
      </w:pPr>
      <w:r w:rsidRPr="006C46E9">
        <w:rPr>
          <w:rFonts w:ascii="Calibri" w:hAnsi="Calibri" w:cs="Calibri"/>
          <w:b/>
          <w:sz w:val="24"/>
          <w:szCs w:val="24"/>
          <w:lang w:val="ro-RO"/>
        </w:rPr>
        <w:t>3. Legea nr. 95/2006,</w:t>
      </w:r>
      <w:r w:rsidRPr="006C46E9">
        <w:rPr>
          <w:rFonts w:ascii="Calibri" w:hAnsi="Calibri" w:cs="Calibri"/>
          <w:sz w:val="24"/>
          <w:szCs w:val="24"/>
          <w:lang w:val="ro-RO"/>
        </w:rPr>
        <w:t xml:space="preserve">  privind reforma în domeniul sanitar. Titlul Spitalele, cu modificările și completările ulterioare;</w:t>
      </w:r>
    </w:p>
    <w:p w14:paraId="61B65CCF" w14:textId="77777777" w:rsidR="006C46E9" w:rsidRPr="006C46E9" w:rsidRDefault="006C46E9" w:rsidP="006C46E9">
      <w:pPr>
        <w:pStyle w:val="NoSpacing"/>
        <w:jc w:val="both"/>
        <w:rPr>
          <w:rFonts w:ascii="Calibri" w:hAnsi="Calibri" w:cs="Calibri"/>
          <w:sz w:val="24"/>
          <w:szCs w:val="24"/>
          <w:lang w:val="ro-RO"/>
        </w:rPr>
      </w:pPr>
      <w:r w:rsidRPr="006C46E9">
        <w:rPr>
          <w:rFonts w:ascii="Calibri" w:hAnsi="Calibri" w:cs="Calibri"/>
          <w:b/>
          <w:sz w:val="24"/>
          <w:szCs w:val="24"/>
          <w:lang w:val="ro-RO"/>
        </w:rPr>
        <w:t>4.</w:t>
      </w:r>
      <w:r w:rsidRPr="006C46E9">
        <w:rPr>
          <w:rFonts w:ascii="Calibri" w:hAnsi="Calibri" w:cs="Calibri"/>
          <w:sz w:val="24"/>
          <w:szCs w:val="24"/>
          <w:lang w:val="ro-RO"/>
        </w:rPr>
        <w:t xml:space="preserve"> Managementul spitalului-Școala Naționala de Sănătate Publică și Management Sanitar, ed. 2006, capitolul I, subcapitolurile 1 și 4;</w:t>
      </w:r>
    </w:p>
    <w:p w14:paraId="2C13499E" w14:textId="77777777" w:rsidR="006C46E9" w:rsidRPr="006C46E9" w:rsidRDefault="006C46E9" w:rsidP="006C46E9">
      <w:pPr>
        <w:pStyle w:val="NoSpacing"/>
        <w:jc w:val="both"/>
        <w:rPr>
          <w:rFonts w:ascii="Calibri" w:hAnsi="Calibri" w:cs="Calibri"/>
          <w:sz w:val="24"/>
          <w:szCs w:val="24"/>
          <w:lang w:val="ro-RO"/>
        </w:rPr>
      </w:pPr>
      <w:r w:rsidRPr="006C46E9">
        <w:rPr>
          <w:rFonts w:ascii="Calibri" w:hAnsi="Calibri" w:cs="Calibri"/>
          <w:b/>
          <w:sz w:val="24"/>
          <w:szCs w:val="24"/>
          <w:lang w:val="ro-RO"/>
        </w:rPr>
        <w:t>5.</w:t>
      </w:r>
      <w:r w:rsidRPr="006C46E9">
        <w:rPr>
          <w:rFonts w:ascii="Calibri" w:hAnsi="Calibri" w:cs="Calibri"/>
          <w:sz w:val="24"/>
          <w:szCs w:val="24"/>
          <w:lang w:val="ro-RO"/>
        </w:rPr>
        <w:t xml:space="preserve"> Cristina Coman: Relațiile publice și Mass-media, București, Polirom 2004: Dosarul de presă (141-149), Comunicarea cu presa în timpul crizei (231-251)</w:t>
      </w:r>
    </w:p>
    <w:p w14:paraId="7AFBF2C2" w14:textId="77777777" w:rsidR="006C46E9" w:rsidRPr="006C46E9" w:rsidRDefault="006C46E9" w:rsidP="006C46E9">
      <w:pPr>
        <w:pStyle w:val="NoSpacing"/>
        <w:jc w:val="both"/>
        <w:rPr>
          <w:rFonts w:ascii="Calibri" w:hAnsi="Calibri" w:cs="Calibri"/>
          <w:sz w:val="24"/>
          <w:szCs w:val="24"/>
          <w:lang w:val="ro-RO"/>
        </w:rPr>
      </w:pPr>
      <w:r w:rsidRPr="006C46E9">
        <w:rPr>
          <w:rFonts w:ascii="Calibri" w:hAnsi="Calibri" w:cs="Calibri"/>
          <w:b/>
          <w:sz w:val="24"/>
          <w:szCs w:val="24"/>
          <w:lang w:val="ro-RO"/>
        </w:rPr>
        <w:t>6.</w:t>
      </w:r>
      <w:r w:rsidRPr="006C46E9">
        <w:rPr>
          <w:rFonts w:ascii="Calibri" w:hAnsi="Calibri" w:cs="Calibri"/>
          <w:sz w:val="24"/>
          <w:szCs w:val="24"/>
          <w:lang w:val="ro-RO"/>
        </w:rPr>
        <w:t xml:space="preserve"> George David: Tehnici de relații Publice, București, Polirom 2008: Capitolul 4: Tehnici vizuale de relații publice</w:t>
      </w:r>
    </w:p>
    <w:p w14:paraId="4535096D" w14:textId="77777777" w:rsidR="00771794" w:rsidRDefault="00771794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40E04FD9" w14:textId="147F1144" w:rsidR="00080E86" w:rsidRDefault="003C481F" w:rsidP="003C481F">
      <w:pPr>
        <w:pStyle w:val="NoSpacing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bookmarkStart w:id="1" w:name="_GoBack"/>
      <w:bookmarkEnd w:id="1"/>
      <w:r w:rsidRPr="003C481F">
        <w:rPr>
          <w:rFonts w:ascii="Calibri" w:hAnsi="Calibri" w:cs="Calibri"/>
          <w:b/>
          <w:bCs/>
          <w:sz w:val="24"/>
          <w:szCs w:val="24"/>
          <w:lang w:val="ro-RO"/>
        </w:rPr>
        <w:t>Manager,</w:t>
      </w:r>
    </w:p>
    <w:p w14:paraId="69C60962" w14:textId="04FD0658" w:rsidR="003C481F" w:rsidRPr="003C481F" w:rsidRDefault="003C481F" w:rsidP="003C481F">
      <w:pPr>
        <w:pStyle w:val="NoSpacing"/>
        <w:jc w:val="center"/>
        <w:rPr>
          <w:rFonts w:ascii="Calibri" w:hAnsi="Calibri" w:cs="Calibri"/>
          <w:b/>
          <w:bCs/>
          <w:sz w:val="24"/>
          <w:szCs w:val="24"/>
          <w:lang w:val="ro-RO"/>
        </w:rPr>
      </w:pPr>
      <w:r>
        <w:rPr>
          <w:rFonts w:ascii="Calibri" w:hAnsi="Calibri" w:cs="Calibri"/>
          <w:b/>
          <w:bCs/>
          <w:sz w:val="24"/>
          <w:szCs w:val="24"/>
          <w:lang w:val="ro-RO"/>
        </w:rPr>
        <w:t>Dr.Konrád Judith</w:t>
      </w:r>
    </w:p>
    <w:p w14:paraId="302F5A5E" w14:textId="23AA9301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61D65272" w14:textId="7625CB62" w:rsidR="00080E86" w:rsidRPr="003C481F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hu-HU"/>
        </w:rPr>
      </w:pPr>
    </w:p>
    <w:p w14:paraId="22F864FE" w14:textId="2E471773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785B72F0" w14:textId="67554B0F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4E2D719D" w14:textId="406C74D8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1BCB5006" w14:textId="57DA33F0" w:rsidR="00080E86" w:rsidRDefault="00771794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  <w:r w:rsidRPr="001D40B5">
        <w:rPr>
          <w:rFonts w:ascii="Calibri" w:hAnsi="Calibri" w:cs="Calibri"/>
          <w:noProof/>
          <w:u w:val="single"/>
        </w:rPr>
        <w:drawing>
          <wp:anchor distT="0" distB="0" distL="114300" distR="114300" simplePos="0" relativeHeight="251669504" behindDoc="1" locked="1" layoutInCell="1" allowOverlap="1" wp14:anchorId="69075CAB" wp14:editId="562900DC">
            <wp:simplePos x="0" y="0"/>
            <wp:positionH relativeFrom="page">
              <wp:posOffset>424815</wp:posOffset>
            </wp:positionH>
            <wp:positionV relativeFrom="page">
              <wp:posOffset>8775700</wp:posOffset>
            </wp:positionV>
            <wp:extent cx="7559675" cy="1331595"/>
            <wp:effectExtent l="0" t="0" r="3175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MSK_letterhead_Foot_HU-R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331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F88C8E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31CA9838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28B0B89F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1A9AE3AF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58A58321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1CE35707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69B96FCE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32A454DB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01EB9B92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2E1A52E6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50D73FBE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7EC3723F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27F7CEF7" w14:textId="77777777" w:rsidR="00080E86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p w14:paraId="1F5D02A7" w14:textId="7E12CE76" w:rsidR="00080E86" w:rsidRPr="001D40B5" w:rsidRDefault="00080E86" w:rsidP="00E96D4F">
      <w:pPr>
        <w:pStyle w:val="NoSpacing"/>
        <w:jc w:val="both"/>
        <w:rPr>
          <w:rFonts w:ascii="Calibri" w:hAnsi="Calibri" w:cs="Calibri"/>
          <w:b/>
          <w:bCs/>
          <w:sz w:val="24"/>
          <w:szCs w:val="24"/>
          <w:u w:val="single"/>
          <w:lang w:val="ro-RO"/>
        </w:rPr>
      </w:pPr>
    </w:p>
    <w:sectPr w:rsidR="00080E86" w:rsidRPr="001D40B5" w:rsidSect="00771794">
      <w:pgSz w:w="12240" w:h="15840"/>
      <w:pgMar w:top="576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973BFA"/>
    <w:multiLevelType w:val="hybridMultilevel"/>
    <w:tmpl w:val="4CFE2EEC"/>
    <w:lvl w:ilvl="0" w:tplc="0E8E99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952CEF"/>
    <w:multiLevelType w:val="hybridMultilevel"/>
    <w:tmpl w:val="D4C4EC36"/>
    <w:lvl w:ilvl="0" w:tplc="77FECD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E3E"/>
    <w:rsid w:val="00080E86"/>
    <w:rsid w:val="001D40B5"/>
    <w:rsid w:val="002B7E3E"/>
    <w:rsid w:val="003C481F"/>
    <w:rsid w:val="006C46E9"/>
    <w:rsid w:val="00771794"/>
    <w:rsid w:val="008829F6"/>
    <w:rsid w:val="00B35F16"/>
    <w:rsid w:val="00B40EE7"/>
    <w:rsid w:val="00E96D4F"/>
    <w:rsid w:val="00FB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702F8"/>
  <w15:chartTrackingRefBased/>
  <w15:docId w15:val="{B32F6CDA-6F4D-4994-9C2A-718C776C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6D4F"/>
    <w:pPr>
      <w:tabs>
        <w:tab w:val="center" w:pos="4513"/>
        <w:tab w:val="right" w:pos="9026"/>
      </w:tabs>
      <w:spacing w:after="0" w:line="240" w:lineRule="auto"/>
    </w:pPr>
    <w:rPr>
      <w:lang w:val="hu-HU"/>
    </w:rPr>
  </w:style>
  <w:style w:type="character" w:customStyle="1" w:styleId="HeaderChar">
    <w:name w:val="Header Char"/>
    <w:basedOn w:val="DefaultParagraphFont"/>
    <w:link w:val="Header"/>
    <w:uiPriority w:val="99"/>
    <w:rsid w:val="00E96D4F"/>
    <w:rPr>
      <w:lang w:val="hu-HU"/>
    </w:rPr>
  </w:style>
  <w:style w:type="paragraph" w:styleId="NoSpacing">
    <w:name w:val="No Spacing"/>
    <w:uiPriority w:val="1"/>
    <w:qFormat/>
    <w:rsid w:val="00E96D4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96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821</Words>
  <Characters>4681</Characters>
  <Application>Microsoft Office Word</Application>
  <DocSecurity>0</DocSecurity>
  <Lines>39</Lines>
  <Paragraphs>10</Paragraphs>
  <ScaleCrop>false</ScaleCrop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11</cp:revision>
  <cp:lastPrinted>2020-09-21T15:24:00Z</cp:lastPrinted>
  <dcterms:created xsi:type="dcterms:W3CDTF">2020-09-21T15:07:00Z</dcterms:created>
  <dcterms:modified xsi:type="dcterms:W3CDTF">2020-09-21T15:25:00Z</dcterms:modified>
</cp:coreProperties>
</file>